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D3D5" w14:textId="77777777" w:rsidR="00500315" w:rsidRPr="00413621" w:rsidRDefault="005D1CF4" w:rsidP="00500315">
      <w:pPr>
        <w:tabs>
          <w:tab w:val="left" w:pos="3686"/>
        </w:tabs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ВИТЯГ З </w:t>
      </w:r>
      <w:r w:rsidR="00500315" w:rsidRPr="00413621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500315" w:rsidRPr="00413621">
        <w:rPr>
          <w:rFonts w:ascii="Times New Roman" w:hAnsi="Times New Roman" w:cs="Times New Roman"/>
          <w:sz w:val="27"/>
          <w:szCs w:val="27"/>
        </w:rPr>
        <w:t xml:space="preserve"> №</w:t>
      </w:r>
      <w:r w:rsidR="0085481E" w:rsidRPr="00413621">
        <w:rPr>
          <w:rFonts w:ascii="Times New Roman" w:hAnsi="Times New Roman" w:cs="Times New Roman"/>
          <w:sz w:val="27"/>
          <w:szCs w:val="27"/>
          <w:lang w:val="uk-UA"/>
        </w:rPr>
        <w:t>1</w:t>
      </w:r>
    </w:p>
    <w:p w14:paraId="7615A035" w14:textId="77777777" w:rsidR="008777BC" w:rsidRDefault="008777BC" w:rsidP="008777BC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попереднього засідання конкурсної комісії з проведення конкурсу на зайняття посад керівника та педагогічних працівників Комунальної установи </w:t>
      </w:r>
      <w:r>
        <w:rPr>
          <w:rFonts w:ascii="Times New Roman" w:hAnsi="Times New Roman" w:cs="Times New Roman"/>
          <w:sz w:val="27"/>
          <w:szCs w:val="27"/>
          <w:lang w:val="uk-UA"/>
        </w:rPr>
        <w:br/>
        <w:t xml:space="preserve">«Центр професійного розвитку педагогічних працівників» </w:t>
      </w:r>
      <w:r>
        <w:rPr>
          <w:rFonts w:ascii="Times New Roman" w:hAnsi="Times New Roman" w:cs="Times New Roman"/>
          <w:sz w:val="27"/>
          <w:szCs w:val="27"/>
          <w:lang w:val="uk-UA"/>
        </w:rPr>
        <w:br/>
        <w:t>Кам’янської міської ради (далі – конкурсна комісія)</w:t>
      </w:r>
    </w:p>
    <w:p w14:paraId="31E8059B" w14:textId="69FFBD56" w:rsidR="00500315" w:rsidRPr="00413621" w:rsidRDefault="008777BC" w:rsidP="008777BC">
      <w:pPr>
        <w:tabs>
          <w:tab w:val="left" w:pos="3686"/>
        </w:tabs>
        <w:spacing w:before="24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325EF7">
        <w:rPr>
          <w:rFonts w:ascii="Times New Roman" w:hAnsi="Times New Roman" w:cs="Times New Roman"/>
          <w:sz w:val="27"/>
          <w:szCs w:val="27"/>
          <w:lang w:val="uk-UA"/>
        </w:rPr>
        <w:t>30</w:t>
      </w:r>
      <w:r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325EF7">
        <w:rPr>
          <w:rFonts w:ascii="Times New Roman" w:hAnsi="Times New Roman" w:cs="Times New Roman"/>
          <w:sz w:val="27"/>
          <w:szCs w:val="27"/>
          <w:lang w:val="uk-UA"/>
        </w:rPr>
        <w:t>5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.2024                                                                                     м.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Кам’янське</w:t>
      </w:r>
      <w:proofErr w:type="spellEnd"/>
    </w:p>
    <w:p w14:paraId="2D2BCD52" w14:textId="77777777" w:rsidR="0079552D" w:rsidRPr="005D1CF4" w:rsidRDefault="005D1CF4" w:rsidP="005D1CF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…</w:t>
      </w:r>
    </w:p>
    <w:p w14:paraId="14BDEF68" w14:textId="77777777" w:rsidR="008777BC" w:rsidRDefault="008777BC" w:rsidP="008777BC">
      <w:pPr>
        <w:spacing w:before="12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ПОРЯДОК ДЕННИЙ:</w:t>
      </w:r>
    </w:p>
    <w:p w14:paraId="5137DAC7" w14:textId="77777777" w:rsidR="00325EF7" w:rsidRPr="002207CD" w:rsidRDefault="00325EF7" w:rsidP="00325EF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207CD">
        <w:rPr>
          <w:rFonts w:ascii="Times New Roman" w:hAnsi="Times New Roman" w:cs="Times New Roman"/>
          <w:sz w:val="27"/>
          <w:szCs w:val="27"/>
          <w:lang w:val="uk-UA"/>
        </w:rPr>
        <w:t>І. Про обрання голови конкурсної комісії.</w:t>
      </w:r>
    </w:p>
    <w:p w14:paraId="1094C4DE" w14:textId="66D0D583" w:rsidR="00500315" w:rsidRPr="00413621" w:rsidRDefault="00325EF7" w:rsidP="00325EF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207CD">
        <w:rPr>
          <w:rFonts w:ascii="Times New Roman" w:hAnsi="Times New Roman" w:cs="Times New Roman"/>
          <w:sz w:val="27"/>
          <w:szCs w:val="27"/>
          <w:lang w:val="uk-UA"/>
        </w:rPr>
        <w:t>ІІ. Про перевірку поданих претендент</w:t>
      </w:r>
      <w:r>
        <w:rPr>
          <w:rFonts w:ascii="Times New Roman" w:hAnsi="Times New Roman" w:cs="Times New Roman"/>
          <w:sz w:val="27"/>
          <w:szCs w:val="27"/>
          <w:lang w:val="uk-UA"/>
        </w:rPr>
        <w:t>о</w:t>
      </w:r>
      <w:r w:rsidRPr="002207CD">
        <w:rPr>
          <w:rFonts w:ascii="Times New Roman" w:hAnsi="Times New Roman" w:cs="Times New Roman"/>
          <w:sz w:val="27"/>
          <w:szCs w:val="27"/>
          <w:lang w:val="uk-UA"/>
        </w:rPr>
        <w:t>м документів на посаду консультанта Комунальної установи «Центр професійного розвитку педагогічних працівників» Кам’янської міської ради (далі – Центр ПРПП) щодо відповідності встановленим кваліфікаційним вимогам, про допуск претендента до участі у конкурсі або відхилення його кандидатури.</w:t>
      </w:r>
    </w:p>
    <w:p w14:paraId="36512588" w14:textId="77777777" w:rsidR="004F06EF" w:rsidRPr="005D1CF4" w:rsidRDefault="005D1CF4" w:rsidP="005D1CF4">
      <w:pPr>
        <w:spacing w:before="8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5D1CF4">
        <w:rPr>
          <w:rFonts w:ascii="Times New Roman" w:hAnsi="Times New Roman" w:cs="Times New Roman"/>
          <w:sz w:val="27"/>
          <w:szCs w:val="27"/>
          <w:lang w:val="uk-UA"/>
        </w:rPr>
        <w:t>…</w:t>
      </w:r>
    </w:p>
    <w:p w14:paraId="6219A4AD" w14:textId="4D8F7142" w:rsidR="00500315" w:rsidRPr="00413621" w:rsidRDefault="00325EF7" w:rsidP="005D1CF4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ІІ. СЛУХАЛИ: Про перевірку поданих претендентом документів на посаду консультанта Комунальної установи «Центр професійного розвитку педагогічних працівників» Кам’янської міської ради (далі – Центр ПРПП) щодо відповідності встановленим кваліфікаційним вимогам, про допуск претендента до участі у конкурсі або відхилення його кандидатури</w:t>
      </w:r>
      <w:r w:rsidR="00737419" w:rsidRPr="00737419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0CCF6BA0" w14:textId="77777777" w:rsidR="00500315" w:rsidRPr="00325EF7" w:rsidRDefault="005D1CF4" w:rsidP="005D1CF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…</w:t>
      </w:r>
    </w:p>
    <w:p w14:paraId="109F1915" w14:textId="77777777" w:rsidR="00325EF7" w:rsidRDefault="00325EF7" w:rsidP="00325EF7">
      <w:pPr>
        <w:spacing w:before="8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ВИРІШИЛИ:</w:t>
      </w:r>
    </w:p>
    <w:p w14:paraId="4291EDCE" w14:textId="77777777" w:rsidR="00325EF7" w:rsidRDefault="00325EF7" w:rsidP="00325EF7">
      <w:pPr>
        <w:spacing w:before="80"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Визнати КРАСНОЩОКОВУ Наталю Григорівну такою, що відповідає кваліфікаційним вимогам, та допустити її до участі у конкурсі на зайняття посади консультанта</w:t>
      </w:r>
      <w:r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Центру ПРПП.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74"/>
        <w:gridCol w:w="3402"/>
      </w:tblGrid>
      <w:tr w:rsidR="00325EF7" w14:paraId="6EA41222" w14:textId="77777777" w:rsidTr="00325EF7">
        <w:tc>
          <w:tcPr>
            <w:tcW w:w="3096" w:type="dxa"/>
            <w:hideMark/>
          </w:tcPr>
          <w:p w14:paraId="735CD3FF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Голова конкурсної комісії</w:t>
            </w:r>
          </w:p>
        </w:tc>
        <w:tc>
          <w:tcPr>
            <w:tcW w:w="2574" w:type="dxa"/>
          </w:tcPr>
          <w:p w14:paraId="4B3DC783" w14:textId="015310B3" w:rsidR="00325EF7" w:rsidRDefault="00325EF7" w:rsidP="00325EF7">
            <w:pPr>
              <w:spacing w:before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(підпис)</w:t>
            </w:r>
          </w:p>
        </w:tc>
        <w:tc>
          <w:tcPr>
            <w:tcW w:w="3402" w:type="dxa"/>
            <w:hideMark/>
          </w:tcPr>
          <w:p w14:paraId="1C1BB965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Лариса СОЛОМАШЕНКО</w:t>
            </w:r>
          </w:p>
        </w:tc>
      </w:tr>
      <w:tr w:rsidR="00325EF7" w14:paraId="4E546103" w14:textId="77777777" w:rsidTr="00325EF7">
        <w:tc>
          <w:tcPr>
            <w:tcW w:w="3096" w:type="dxa"/>
            <w:hideMark/>
          </w:tcPr>
          <w:p w14:paraId="27589644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Члени конкурсної комісії:</w:t>
            </w:r>
          </w:p>
        </w:tc>
        <w:tc>
          <w:tcPr>
            <w:tcW w:w="2574" w:type="dxa"/>
          </w:tcPr>
          <w:p w14:paraId="0C89888C" w14:textId="6DE9E954" w:rsidR="00325EF7" w:rsidRDefault="00325EF7">
            <w:pPr>
              <w:spacing w:before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(підпис)</w:t>
            </w:r>
          </w:p>
        </w:tc>
        <w:tc>
          <w:tcPr>
            <w:tcW w:w="3402" w:type="dxa"/>
            <w:hideMark/>
          </w:tcPr>
          <w:p w14:paraId="13480E2C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Оксана ЖИВАГА</w:t>
            </w:r>
          </w:p>
        </w:tc>
      </w:tr>
      <w:tr w:rsidR="00325EF7" w14:paraId="58694DD2" w14:textId="77777777" w:rsidTr="00325EF7">
        <w:tc>
          <w:tcPr>
            <w:tcW w:w="3096" w:type="dxa"/>
          </w:tcPr>
          <w:p w14:paraId="161A7E51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574" w:type="dxa"/>
            <w:hideMark/>
          </w:tcPr>
          <w:p w14:paraId="116CB52E" w14:textId="77777777" w:rsidR="00325EF7" w:rsidRDefault="00325EF7">
            <w:pPr>
              <w:spacing w:before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(дистанційно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br/>
              <w:t xml:space="preserve">у форматі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)</w:t>
            </w:r>
          </w:p>
        </w:tc>
        <w:tc>
          <w:tcPr>
            <w:tcW w:w="3402" w:type="dxa"/>
            <w:hideMark/>
          </w:tcPr>
          <w:p w14:paraId="126F71B1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Світлана МАЛА</w:t>
            </w:r>
          </w:p>
        </w:tc>
      </w:tr>
      <w:tr w:rsidR="00325EF7" w14:paraId="7D303CD8" w14:textId="77777777" w:rsidTr="00325EF7">
        <w:tc>
          <w:tcPr>
            <w:tcW w:w="3096" w:type="dxa"/>
          </w:tcPr>
          <w:p w14:paraId="5ADB45CF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574" w:type="dxa"/>
          </w:tcPr>
          <w:p w14:paraId="2911EBD8" w14:textId="251AAC3F" w:rsidR="00325EF7" w:rsidRDefault="00325EF7">
            <w:pPr>
              <w:spacing w:before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(підпис)</w:t>
            </w:r>
          </w:p>
        </w:tc>
        <w:tc>
          <w:tcPr>
            <w:tcW w:w="3402" w:type="dxa"/>
            <w:hideMark/>
          </w:tcPr>
          <w:p w14:paraId="2F91888C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Марина ПАХОЛЬКО</w:t>
            </w:r>
          </w:p>
        </w:tc>
      </w:tr>
      <w:tr w:rsidR="00325EF7" w14:paraId="02439094" w14:textId="77777777" w:rsidTr="00325EF7">
        <w:tc>
          <w:tcPr>
            <w:tcW w:w="3096" w:type="dxa"/>
          </w:tcPr>
          <w:p w14:paraId="3E9B3071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574" w:type="dxa"/>
          </w:tcPr>
          <w:p w14:paraId="629E3032" w14:textId="17CBD6BE" w:rsidR="00325EF7" w:rsidRDefault="00325EF7" w:rsidP="00325EF7">
            <w:pPr>
              <w:spacing w:before="12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(підпис)</w:t>
            </w:r>
          </w:p>
        </w:tc>
        <w:tc>
          <w:tcPr>
            <w:tcW w:w="3402" w:type="dxa"/>
            <w:hideMark/>
          </w:tcPr>
          <w:p w14:paraId="69ABE380" w14:textId="77777777" w:rsidR="00325EF7" w:rsidRDefault="00325EF7">
            <w:pPr>
              <w:spacing w:before="12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Тетяна ЧЕРЕДНИК</w:t>
            </w:r>
          </w:p>
        </w:tc>
      </w:tr>
    </w:tbl>
    <w:p w14:paraId="750E2088" w14:textId="77777777" w:rsidR="00325EF7" w:rsidRDefault="00325EF7" w:rsidP="00325EF7">
      <w:pPr>
        <w:rPr>
          <w:rFonts w:ascii="Times New Roman" w:hAnsi="Times New Roman" w:cs="Times New Roman"/>
          <w:sz w:val="27"/>
          <w:szCs w:val="27"/>
          <w:lang w:val="uk-UA"/>
        </w:rPr>
      </w:pPr>
    </w:p>
    <w:p w14:paraId="11C5DE9B" w14:textId="404C3C4B" w:rsidR="00005B95" w:rsidRPr="00413621" w:rsidRDefault="00325EF7" w:rsidP="00325EF7">
      <w:pPr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Протокол складено секретарем комісії </w:t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>(підпис)</w:t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 xml:space="preserve">Олена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Завалько</w:t>
      </w:r>
      <w:proofErr w:type="spellEnd"/>
    </w:p>
    <w:sectPr w:rsidR="00005B95" w:rsidRPr="00413621" w:rsidSect="005432A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D819" w14:textId="77777777" w:rsidR="00C24197" w:rsidRDefault="00C24197" w:rsidP="003B138D">
      <w:pPr>
        <w:spacing w:after="0" w:line="240" w:lineRule="auto"/>
      </w:pPr>
      <w:r>
        <w:separator/>
      </w:r>
    </w:p>
  </w:endnote>
  <w:endnote w:type="continuationSeparator" w:id="0">
    <w:p w14:paraId="5811A44E" w14:textId="77777777" w:rsidR="00C24197" w:rsidRDefault="00C24197" w:rsidP="003B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CA64" w14:textId="77777777" w:rsidR="00C24197" w:rsidRDefault="00C24197" w:rsidP="003B138D">
      <w:pPr>
        <w:spacing w:after="0" w:line="240" w:lineRule="auto"/>
      </w:pPr>
      <w:r>
        <w:separator/>
      </w:r>
    </w:p>
  </w:footnote>
  <w:footnote w:type="continuationSeparator" w:id="0">
    <w:p w14:paraId="2167489A" w14:textId="77777777" w:rsidR="00C24197" w:rsidRDefault="00C24197" w:rsidP="003B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1255"/>
      <w:docPartObj>
        <w:docPartGallery w:val="Page Numbers (Top of Page)"/>
        <w:docPartUnique/>
      </w:docPartObj>
    </w:sdtPr>
    <w:sdtEndPr/>
    <w:sdtContent>
      <w:p w14:paraId="449530A5" w14:textId="77777777" w:rsidR="003B138D" w:rsidRDefault="0038294C">
        <w:pPr>
          <w:pStyle w:val="a3"/>
          <w:jc w:val="center"/>
        </w:pPr>
        <w:r w:rsidRPr="003B13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138D" w:rsidRPr="003B13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B13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1C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13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78135E" w14:textId="77777777" w:rsidR="003B138D" w:rsidRDefault="003B1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B9"/>
    <w:rsid w:val="00005B95"/>
    <w:rsid w:val="0003197E"/>
    <w:rsid w:val="00040525"/>
    <w:rsid w:val="00054B0C"/>
    <w:rsid w:val="00075801"/>
    <w:rsid w:val="0008799E"/>
    <w:rsid w:val="00092490"/>
    <w:rsid w:val="000B61C2"/>
    <w:rsid w:val="001012E4"/>
    <w:rsid w:val="00113D65"/>
    <w:rsid w:val="00137ADE"/>
    <w:rsid w:val="00162DC7"/>
    <w:rsid w:val="001660AB"/>
    <w:rsid w:val="00185665"/>
    <w:rsid w:val="001A7DA5"/>
    <w:rsid w:val="001B0D92"/>
    <w:rsid w:val="001C3294"/>
    <w:rsid w:val="001F5960"/>
    <w:rsid w:val="0023726B"/>
    <w:rsid w:val="002C64F0"/>
    <w:rsid w:val="002E54F1"/>
    <w:rsid w:val="002E62B9"/>
    <w:rsid w:val="003105F4"/>
    <w:rsid w:val="003215D5"/>
    <w:rsid w:val="00325EF7"/>
    <w:rsid w:val="00341358"/>
    <w:rsid w:val="003509D5"/>
    <w:rsid w:val="0038294C"/>
    <w:rsid w:val="003A33CD"/>
    <w:rsid w:val="003B138D"/>
    <w:rsid w:val="003C0A6C"/>
    <w:rsid w:val="003D1CF4"/>
    <w:rsid w:val="00402729"/>
    <w:rsid w:val="00413621"/>
    <w:rsid w:val="00434F3D"/>
    <w:rsid w:val="0045611C"/>
    <w:rsid w:val="00495BC8"/>
    <w:rsid w:val="004B4368"/>
    <w:rsid w:val="004F06EF"/>
    <w:rsid w:val="004F3D16"/>
    <w:rsid w:val="00500315"/>
    <w:rsid w:val="00511F85"/>
    <w:rsid w:val="00525BD4"/>
    <w:rsid w:val="005432AA"/>
    <w:rsid w:val="00580CF3"/>
    <w:rsid w:val="0059175C"/>
    <w:rsid w:val="005C2CFF"/>
    <w:rsid w:val="005D1CF4"/>
    <w:rsid w:val="006D1086"/>
    <w:rsid w:val="006D4D5D"/>
    <w:rsid w:val="006E0EB3"/>
    <w:rsid w:val="006E40A5"/>
    <w:rsid w:val="00737419"/>
    <w:rsid w:val="007448DA"/>
    <w:rsid w:val="007738D5"/>
    <w:rsid w:val="007762D6"/>
    <w:rsid w:val="0079552D"/>
    <w:rsid w:val="007B0B1A"/>
    <w:rsid w:val="007D1252"/>
    <w:rsid w:val="008012D1"/>
    <w:rsid w:val="00830B2A"/>
    <w:rsid w:val="00850945"/>
    <w:rsid w:val="0085481E"/>
    <w:rsid w:val="00865A99"/>
    <w:rsid w:val="008777BC"/>
    <w:rsid w:val="008E3D0B"/>
    <w:rsid w:val="008E4078"/>
    <w:rsid w:val="00924F0F"/>
    <w:rsid w:val="00966581"/>
    <w:rsid w:val="009E143E"/>
    <w:rsid w:val="00A02CD5"/>
    <w:rsid w:val="00A40E7C"/>
    <w:rsid w:val="00A44A95"/>
    <w:rsid w:val="00A6004D"/>
    <w:rsid w:val="00A85DD0"/>
    <w:rsid w:val="00A905B2"/>
    <w:rsid w:val="00AC4873"/>
    <w:rsid w:val="00B00186"/>
    <w:rsid w:val="00B2658E"/>
    <w:rsid w:val="00B3742D"/>
    <w:rsid w:val="00B531CF"/>
    <w:rsid w:val="00B66032"/>
    <w:rsid w:val="00B85B02"/>
    <w:rsid w:val="00B9760B"/>
    <w:rsid w:val="00BF6EF8"/>
    <w:rsid w:val="00C13BEF"/>
    <w:rsid w:val="00C24197"/>
    <w:rsid w:val="00C35177"/>
    <w:rsid w:val="00C83746"/>
    <w:rsid w:val="00D51EC2"/>
    <w:rsid w:val="00D618A9"/>
    <w:rsid w:val="00D64D24"/>
    <w:rsid w:val="00DA0B74"/>
    <w:rsid w:val="00DA48A6"/>
    <w:rsid w:val="00DB5C8C"/>
    <w:rsid w:val="00DE282B"/>
    <w:rsid w:val="00DE3F40"/>
    <w:rsid w:val="00DF54B3"/>
    <w:rsid w:val="00E010BC"/>
    <w:rsid w:val="00E10DE9"/>
    <w:rsid w:val="00E45A2E"/>
    <w:rsid w:val="00E47DFA"/>
    <w:rsid w:val="00E57950"/>
    <w:rsid w:val="00E62AC8"/>
    <w:rsid w:val="00E71F5A"/>
    <w:rsid w:val="00EE67BC"/>
    <w:rsid w:val="00EF3075"/>
    <w:rsid w:val="00EF626A"/>
    <w:rsid w:val="00F16E20"/>
    <w:rsid w:val="00F4372A"/>
    <w:rsid w:val="00F672DB"/>
    <w:rsid w:val="00F72C6F"/>
    <w:rsid w:val="00F92C4E"/>
    <w:rsid w:val="00FA7680"/>
    <w:rsid w:val="00FE4352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D9BC"/>
  <w15:docId w15:val="{6F5C3223-18B0-448B-81EF-A8D6468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38D"/>
  </w:style>
  <w:style w:type="paragraph" w:styleId="a5">
    <w:name w:val="footer"/>
    <w:basedOn w:val="a"/>
    <w:link w:val="a6"/>
    <w:uiPriority w:val="99"/>
    <w:semiHidden/>
    <w:unhideWhenUsed/>
    <w:rsid w:val="003B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38D"/>
  </w:style>
  <w:style w:type="table" w:styleId="a7">
    <w:name w:val="Table Grid"/>
    <w:basedOn w:val="a1"/>
    <w:uiPriority w:val="39"/>
    <w:rsid w:val="001A7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E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2024-05-30T11:26:00Z</cp:lastPrinted>
  <dcterms:created xsi:type="dcterms:W3CDTF">2024-05-30T11:21:00Z</dcterms:created>
  <dcterms:modified xsi:type="dcterms:W3CDTF">2024-05-30T11:26:00Z</dcterms:modified>
</cp:coreProperties>
</file>